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C055" w14:textId="77777777" w:rsidR="00B355E6" w:rsidRDefault="00B355E6" w:rsidP="00B355E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38133C6B" w14:textId="77777777" w:rsidR="00B355E6" w:rsidRDefault="00B355E6" w:rsidP="00B355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5501AFE8" w14:textId="77777777" w:rsidR="00B355E6" w:rsidRDefault="00B355E6" w:rsidP="00B355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автомобилей</w:t>
      </w:r>
      <w:proofErr w:type="spellEnd"/>
    </w:p>
    <w:p w14:paraId="3CC64BB8" w14:textId="2E6C6B9E" w:rsidR="00B355E6" w:rsidRDefault="00B355E6" w:rsidP="00B355E6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2 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  <w:t>0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0. 2021</w:t>
      </w:r>
    </w:p>
    <w:p w14:paraId="1E53B606" w14:textId="1A2A4ACF" w:rsidR="00B355E6" w:rsidRDefault="00B355E6" w:rsidP="00B355E6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>АЯ РАБОТА №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>4</w:t>
      </w:r>
    </w:p>
    <w:p w14:paraId="31F83322" w14:textId="10696B90" w:rsidR="00CC1087" w:rsidRDefault="00CC1087"/>
    <w:p w14:paraId="46D6C500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23.02.03</w:t>
      </w:r>
    </w:p>
    <w:p w14:paraId="38506884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FC66FC8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мазки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ABB5812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</w:t>
      </w:r>
      <w:r w:rsidRPr="00415881">
        <w:rPr>
          <w:rFonts w:ascii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415881">
        <w:rPr>
          <w:rFonts w:ascii="Times New Roman" w:hAnsi="Times New Roman" w:cs="Times New Roman"/>
          <w:sz w:val="28"/>
          <w:szCs w:val="28"/>
        </w:rPr>
        <w:t xml:space="preserve">и работу </w:t>
      </w:r>
      <w:r>
        <w:rPr>
          <w:rFonts w:ascii="Times New Roman" w:hAnsi="Times New Roman" w:cs="Times New Roman"/>
          <w:sz w:val="28"/>
          <w:szCs w:val="28"/>
        </w:rPr>
        <w:t>системы смазки двигателей: ЗМЗ-402, ЗМЗ-53.11</w:t>
      </w:r>
      <w:r w:rsidRPr="00415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ЗИЛ-508, КамАЗ-740 и ЯМЗ-236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658AFB1D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1FD08797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1DEE6F98" w14:textId="77777777" w:rsidR="00296049" w:rsidRDefault="00296049" w:rsidP="0029604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Стуканов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А., Леонтьев К.Н.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Устройство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автомобилей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пособие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.-</w:t>
      </w:r>
      <w:proofErr w:type="gram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М.: ИД «ФОРУМ», 2010.-496с.- (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Профессиональное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5843D211" w14:textId="77777777" w:rsidR="00DB59AA" w:rsidRPr="00DB59AA" w:rsidRDefault="00DB59AA" w:rsidP="00DB59A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</w:rPr>
          <w:t>rusautomobile</w:t>
        </w:r>
        <w:r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ru</w:t>
        </w:r>
        <w:r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t>library</w:t>
        </w:r>
        <w:r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t>ustrojstvo</w:t>
        </w:r>
        <w:r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4"/>
            <w:rFonts w:ascii="Times New Roman" w:hAnsi="Times New Roman"/>
            <w:sz w:val="28"/>
            <w:szCs w:val="28"/>
          </w:rPr>
          <w:t>avtomobilya</w:t>
        </w:r>
        <w:r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4"/>
            <w:rFonts w:ascii="Times New Roman" w:hAnsi="Times New Roman"/>
            <w:sz w:val="28"/>
            <w:szCs w:val="28"/>
          </w:rPr>
          <w:t>mixajlovskij</w:t>
        </w:r>
        <w:r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4"/>
            <w:rFonts w:ascii="Times New Roman" w:hAnsi="Times New Roman"/>
            <w:sz w:val="28"/>
            <w:szCs w:val="28"/>
          </w:rPr>
          <w:t>e</w:t>
        </w:r>
      </w:hyperlink>
    </w:p>
    <w:p w14:paraId="5F3BD57C" w14:textId="77777777" w:rsidR="00296049" w:rsidRPr="00DB59AA" w:rsidRDefault="00296049" w:rsidP="0029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0E7C44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1E52B" w14:textId="77777777" w:rsidR="00296049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60815965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системы смазки;</w:t>
      </w:r>
    </w:p>
    <w:p w14:paraId="5D4F549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14:paraId="476C0AC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6E7494B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F38E86" w14:textId="77777777" w:rsidR="00296049" w:rsidRDefault="00296049" w:rsidP="002960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7AF8113" w14:textId="77777777" w:rsidR="00296049" w:rsidRDefault="00296049" w:rsidP="0029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E138DC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F779EF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0DC354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</w:p>
    <w:p w14:paraId="6A0B50D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3.Устройство,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привод масляного насоса. </w:t>
      </w:r>
    </w:p>
    <w:p w14:paraId="4F2A4F4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масляного насоса. </w:t>
      </w:r>
    </w:p>
    <w:p w14:paraId="25314A7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полнопоточного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01822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A04DB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C90984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7F037D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масло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1B5B9E2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контролируется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3A90D63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5086256E" w14:textId="77777777" w:rsidR="00DB59AA" w:rsidRDefault="00DB59AA" w:rsidP="002960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4C9DC0" w14:textId="5B93CF57" w:rsidR="00296049" w:rsidRDefault="00296049" w:rsidP="002960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Задание</w:t>
      </w:r>
      <w:proofErr w:type="spellEnd"/>
      <w:r w:rsidRPr="00E138DC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CCC1B" w14:textId="77777777" w:rsidR="00296049" w:rsidRPr="00412107" w:rsidRDefault="00296049" w:rsidP="0029604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296049" w14:paraId="196A688E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D4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67A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296049" w14:paraId="0F8F3B1D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816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5D2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ЗМЗ-402</w:t>
            </w:r>
          </w:p>
        </w:tc>
      </w:tr>
      <w:tr w:rsidR="00296049" w14:paraId="0FB8CD8D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8880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C7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ЗМЗ-53.11</w:t>
            </w:r>
          </w:p>
        </w:tc>
      </w:tr>
      <w:tr w:rsidR="00296049" w14:paraId="401A7FD5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F3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F70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ЗИЛ-508</w:t>
            </w:r>
          </w:p>
        </w:tc>
      </w:tr>
      <w:tr w:rsidR="00296049" w14:paraId="36A07FD4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E78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F2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296049" w14:paraId="63E1B6B0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2D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DA19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652A7452" w14:textId="77777777" w:rsidR="00296049" w:rsidRDefault="00296049" w:rsidP="00296049">
      <w:pPr>
        <w:rPr>
          <w:rFonts w:ascii="Times New Roman" w:hAnsi="Times New Roman" w:cs="Times New Roman"/>
          <w:sz w:val="28"/>
          <w:szCs w:val="28"/>
        </w:rPr>
      </w:pPr>
    </w:p>
    <w:p w14:paraId="28BD6DB2" w14:textId="15CD1341" w:rsidR="00296049" w:rsidRDefault="00296049" w:rsidP="0029604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2.Описать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очистки масла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C11EB2" w14:textId="77777777" w:rsidR="00DB59AA" w:rsidRDefault="00DB59AA" w:rsidP="00DB59AA">
      <w:pPr>
        <w:ind w:firstLine="567"/>
        <w:rPr>
          <w:rFonts w:ascii="Times New Roman" w:hAnsi="Times New Roman"/>
          <w:sz w:val="28"/>
          <w:szCs w:val="28"/>
        </w:rPr>
      </w:pPr>
    </w:p>
    <w:p w14:paraId="2DBF1084" w14:textId="4F08B97F" w:rsidR="00DB59AA" w:rsidRDefault="00DB59AA" w:rsidP="00DB59AA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практичес</w:t>
      </w:r>
      <w:proofErr w:type="spellEnd"/>
      <w:r>
        <w:rPr>
          <w:rFonts w:ascii="Times New Roman" w:hAnsi="Times New Roman"/>
          <w:sz w:val="28"/>
          <w:szCs w:val="28"/>
        </w:rPr>
        <w:t>-кой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и выслать на адрес эл. почты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37501AA7" w14:textId="77777777" w:rsidR="00B355E6" w:rsidRPr="00DB59AA" w:rsidRDefault="00B355E6"/>
    <w:sectPr w:rsidR="00B355E6" w:rsidRPr="00D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7B"/>
    <w:rsid w:val="00244BA5"/>
    <w:rsid w:val="00296049"/>
    <w:rsid w:val="00A2776B"/>
    <w:rsid w:val="00B355E6"/>
    <w:rsid w:val="00CC1087"/>
    <w:rsid w:val="00CE217B"/>
    <w:rsid w:val="00D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7B25"/>
  <w15:chartTrackingRefBased/>
  <w15:docId w15:val="{000E5BC5-9945-4EA1-9E15-0BD92C52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E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5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hyperlink" Target="http://rusautomobile.ru/library/ustrojstvo-avtomobilya-mixajlovskij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4</cp:revision>
  <dcterms:created xsi:type="dcterms:W3CDTF">2021-10-06T09:37:00Z</dcterms:created>
  <dcterms:modified xsi:type="dcterms:W3CDTF">2021-10-06T09:41:00Z</dcterms:modified>
</cp:coreProperties>
</file>